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11a6b51c34b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67041cd8145946b7"/>
      <w:footerReference xmlns:r="http://schemas.openxmlformats.org/officeDocument/2006/relationships" w:type="default" r:id="R52c3160c5b8a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41cd8145946b7" /><Relationship Type="http://schemas.openxmlformats.org/officeDocument/2006/relationships/footer" Target="/word/footer1.xml" Id="R52c3160c5b8a4b9a" /></Relationships>
</file>