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748977bb44f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LUND AS</w:t>
      </w:r>
    </w:p>
    <w:sectPr>
      <w:headerReference xmlns:r="http://schemas.openxmlformats.org/officeDocument/2006/relationships" w:type="default" r:id="R335f03b6c811403b"/>
      <w:footerReference xmlns:r="http://schemas.openxmlformats.org/officeDocument/2006/relationships" w:type="default" r:id="R5eb0ff164209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LUND AS   ·   Org.nr 989 246 771   ·   Indresundåsen 16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f03b6c811403b" /><Relationship Type="http://schemas.openxmlformats.org/officeDocument/2006/relationships/footer" Target="/word/footer1.xml" Id="R5eb0ff16420943a2" /></Relationships>
</file>