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f3ffa37a9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081eecd2c4b47"/>
      <w:footerReference xmlns:r="http://schemas.openxmlformats.org/officeDocument/2006/relationships" w:type="default" r:id="R61bcfc51f1a3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 INVEST AS   ·   Org.nr 989 265 180   ·   c/o Thorbjørn Grindhaug, Rolfsbuktalléen 16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081eecd2c4b47" /><Relationship Type="http://schemas.openxmlformats.org/officeDocument/2006/relationships/footer" Target="/word/footer1.xml" Id="R61bcfc51f1a34475" /></Relationships>
</file>