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8e908a0b4846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NETCONSULT PUBLISHING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NETCONSULT PUBLISHING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229deb7b0240e9"/>
      <w:footerReference xmlns:r="http://schemas.openxmlformats.org/officeDocument/2006/relationships" w:type="default" r:id="Rfe785663355e49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NETCONSULT PUBLISHING AS   ·   Org.nr 989 556 932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NETCONSULT PUBLISHING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229deb7b0240e9" /><Relationship Type="http://schemas.openxmlformats.org/officeDocument/2006/relationships/footer" Target="/word/footer1.xml" Id="Rfe785663355e496a" /></Relationships>
</file>