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c3005ebb104a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H2 BYGGETEKNIKK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H2 BYGGETEKNIKK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b75926762f4de3"/>
      <w:footerReference xmlns:r="http://schemas.openxmlformats.org/officeDocument/2006/relationships" w:type="default" r:id="R7e24ed7e715242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H2 BYGGETEKNIKK AS   ·   Org.nr 989 579 592   ·   Conrad Mohrs veg 23A   ·   5072 BERGEN   ·   Tlf. 55 28 68 20   ·   bergen@h2b.no   ·   www.h2b.no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H2 BYGGETEKNIKK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b75926762f4de3" /><Relationship Type="http://schemas.openxmlformats.org/officeDocument/2006/relationships/footer" Target="/word/footer1.xml" Id="R7e24ed7e7152428e" /></Relationships>
</file>