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ddd2e7b32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SPITZE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SPITZE AS</w:t>
      </w:r>
    </w:p>
    <w:sectPr>
      <w:headerReference xmlns:r="http://schemas.openxmlformats.org/officeDocument/2006/relationships" w:type="default" r:id="Rff276804a5474599"/>
      <w:footerReference xmlns:r="http://schemas.openxmlformats.org/officeDocument/2006/relationships" w:type="default" r:id="R0c5156f5bf39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76804a5474599" /><Relationship Type="http://schemas.openxmlformats.org/officeDocument/2006/relationships/footer" Target="/word/footer1.xml" Id="R0c5156f5bf394026" /></Relationships>
</file>