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5642b0173e48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46cde0686b274df0"/>
      <w:footerReference xmlns:r="http://schemas.openxmlformats.org/officeDocument/2006/relationships" w:type="default" r:id="R2d2888ba35a7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cde0686b274df0" /><Relationship Type="http://schemas.openxmlformats.org/officeDocument/2006/relationships/footer" Target="/word/footer1.xml" Id="R2d2888ba35a747de" /></Relationships>
</file>