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c3b9eaa8a94c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LIVERMORE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Blommenholm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Blommenholm,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LIVERMORE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1e6bb8b02d4216"/>
      <w:footerReference xmlns:r="http://schemas.openxmlformats.org/officeDocument/2006/relationships" w:type="default" r:id="R1299e7e62e7e46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LIVERMORE INVEST AS   ·   Org.nr 991 123 970   ·   c/o Stian Larsen, Preståsen 3   ·   1365 BLOMMENHOLM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LIVERMORE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1e6bb8b02d4216" /><Relationship Type="http://schemas.openxmlformats.org/officeDocument/2006/relationships/footer" Target="/word/footer1.xml" Id="R1299e7e62e7e46a9" /></Relationships>
</file>