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4a4a34adf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URBANIUM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URBANIUM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ca8c0240244a6"/>
      <w:footerReference xmlns:r="http://schemas.openxmlformats.org/officeDocument/2006/relationships" w:type="default" r:id="Rf41c19979e77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URBANIUM EIENDOM AS   ·   Org.nr 991 783 784   ·   Lysehagan 7   ·   0383 OSLO   ·   Tlf. 22 59 92 00   ·   cpo@urbanium.no   ·   www.urbanium.no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URBANIUM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ca8c0240244a6" /><Relationship Type="http://schemas.openxmlformats.org/officeDocument/2006/relationships/footer" Target="/word/footer1.xml" Id="Rf41c19979e7747e4" /></Relationships>
</file>