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2009f55dd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eeaede18b58848c1"/>
      <w:footerReference xmlns:r="http://schemas.openxmlformats.org/officeDocument/2006/relationships" w:type="default" r:id="R6149cbe95e8c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ede18b58848c1" /><Relationship Type="http://schemas.openxmlformats.org/officeDocument/2006/relationships/footer" Target="/word/footer1.xml" Id="R6149cbe95e8c4e9d" /></Relationships>
</file>