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cf834acca49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NIKOLAYSEN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2fc777d5f58b4593"/>
      <w:footerReference xmlns:r="http://schemas.openxmlformats.org/officeDocument/2006/relationships" w:type="default" r:id="R2b81b978b933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777d5f58b4593" /><Relationship Type="http://schemas.openxmlformats.org/officeDocument/2006/relationships/footer" Target="/word/footer1.xml" Id="R2b81b978b9334c5e" /></Relationships>
</file>