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e480b2bb94d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HARALDSEN VVS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b27102cb7b9e455c"/>
      <w:footerReference xmlns:r="http://schemas.openxmlformats.org/officeDocument/2006/relationships" w:type="default" r:id="R30f9748bb08b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102cb7b9e455c" /><Relationship Type="http://schemas.openxmlformats.org/officeDocument/2006/relationships/footer" Target="/word/footer1.xml" Id="R30f9748bb08b4f98" /></Relationships>
</file>