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1852a0558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5a270dff715c4e37"/>
      <w:footerReference xmlns:r="http://schemas.openxmlformats.org/officeDocument/2006/relationships" w:type="default" r:id="Rfe1f2a51a6e8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70dff715c4e37" /><Relationship Type="http://schemas.openxmlformats.org/officeDocument/2006/relationships/footer" Target="/word/footer1.xml" Id="Rfe1f2a51a6e84b57" /></Relationships>
</file>