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95e790279a41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6499b5513e494011"/>
      <w:footerReference xmlns:r="http://schemas.openxmlformats.org/officeDocument/2006/relationships" w:type="default" r:id="Raef7d278fe894a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99b5513e494011" /><Relationship Type="http://schemas.openxmlformats.org/officeDocument/2006/relationships/footer" Target="/word/footer1.xml" Id="Raef7d278fe894a4e" /></Relationships>
</file>