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1b93788d946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51bf2affb8d44730"/>
      <w:footerReference xmlns:r="http://schemas.openxmlformats.org/officeDocument/2006/relationships" w:type="default" r:id="R2e45402acb90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f2affb8d44730" /><Relationship Type="http://schemas.openxmlformats.org/officeDocument/2006/relationships/footer" Target="/word/footer1.xml" Id="R2e45402acb90499c" /></Relationships>
</file>