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b706483ba48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85de3723fb544d22"/>
      <w:footerReference xmlns:r="http://schemas.openxmlformats.org/officeDocument/2006/relationships" w:type="default" r:id="R99c5a9f9e51f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e3723fb544d22" /><Relationship Type="http://schemas.openxmlformats.org/officeDocument/2006/relationships/footer" Target="/word/footer1.xml" Id="R99c5a9f9e51f43c3" /></Relationships>
</file>