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64d73026c942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LEK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Vråliosen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Vråliosen,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LEK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e3e1b1c86b445f"/>
      <w:footerReference xmlns:r="http://schemas.openxmlformats.org/officeDocument/2006/relationships" w:type="default" r:id="Rb5c71d64f9b7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e3e1b1c86b445f" /><Relationship Type="http://schemas.openxmlformats.org/officeDocument/2006/relationships/footer" Target="/word/footer1.xml" Id="Rb5c71d64f9b743c0" /></Relationships>
</file>