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c3607fcc7f44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AKTIV LEK AS, org.nr 996 936 708,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Vråliosen,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b61fc89f6e0c4c1c"/>
      <w:footerReference xmlns:r="http://schemas.openxmlformats.org/officeDocument/2006/relationships" w:type="default" r:id="R77314275d2e945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1fc89f6e0c4c1c" /><Relationship Type="http://schemas.openxmlformats.org/officeDocument/2006/relationships/footer" Target="/word/footer1.xml" Id="R77314275d2e94521" /></Relationships>
</file>