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8556567cb4d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Isdalstø,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LIBELLE AS</w:t>
      </w:r>
    </w:p>
    <w:sectPr>
      <w:headerReference xmlns:r="http://schemas.openxmlformats.org/officeDocument/2006/relationships" w:type="default" r:id="R8cad92887d614914"/>
      <w:footerReference xmlns:r="http://schemas.openxmlformats.org/officeDocument/2006/relationships" w:type="default" r:id="Rc407f7ec778a4f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LIBELLE AS   ·   Org.nr 997 019 113   ·   c/o Lars A. Hagesæter, Brekkelia 42   ·   5914 ISDALSTØ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LIBELLE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ad92887d614914" /><Relationship Type="http://schemas.openxmlformats.org/officeDocument/2006/relationships/footer" Target="/word/footer1.xml" Id="Rc407f7ec778a4f52" /></Relationships>
</file>