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ce2a7637a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845da87b54a4e"/>
      <w:footerReference xmlns:r="http://schemas.openxmlformats.org/officeDocument/2006/relationships" w:type="default" r:id="R51a83540a08a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AJG INVEST AS   ·   Org.nr 997 403 045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845da87b54a4e" /><Relationship Type="http://schemas.openxmlformats.org/officeDocument/2006/relationships/footer" Target="/word/footer1.xml" Id="R51a83540a08a45ae" /></Relationships>
</file>