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0295c75e5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5b393574176148a5"/>
      <w:footerReference xmlns:r="http://schemas.openxmlformats.org/officeDocument/2006/relationships" w:type="default" r:id="R35c462ed1c70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93574176148a5" /><Relationship Type="http://schemas.openxmlformats.org/officeDocument/2006/relationships/footer" Target="/word/footer1.xml" Id="R35c462ed1c70473a" /></Relationships>
</file>