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86a2d718bd42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BRAVIDA NORGE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BRAVIDA NORGE HOLDING AS</w:t>
      </w:r>
    </w:p>
    <w:sectPr>
      <w:headerReference xmlns:r="http://schemas.openxmlformats.org/officeDocument/2006/relationships" w:type="default" r:id="R01c699a9647b4dd5"/>
      <w:footerReference xmlns:r="http://schemas.openxmlformats.org/officeDocument/2006/relationships" w:type="default" r:id="R79674b9d374f4b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BRAVIDA NORGE HOLDING AS   ·   Org.nr 998 121 221   ·   Lørenveien 73A   ·   0585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BRAVIDA NORGE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c699a9647b4dd5" /><Relationship Type="http://schemas.openxmlformats.org/officeDocument/2006/relationships/footer" Target="/word/footer1.xml" Id="R79674b9d374f4b58" /></Relationships>
</file>