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f7352f843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b6a70737fd4bfa"/>
      <w:footerReference xmlns:r="http://schemas.openxmlformats.org/officeDocument/2006/relationships" w:type="default" r:id="R5c1dc242599a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TRYM EIENDOM AS   ·   Org.nr 998 166 292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6a70737fd4bfa" /><Relationship Type="http://schemas.openxmlformats.org/officeDocument/2006/relationships/footer" Target="/word/footer1.xml" Id="R5c1dc242599a4d04" /></Relationships>
</file>