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0045d14bf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8c112fc6f64e1b"/>
      <w:footerReference xmlns:r="http://schemas.openxmlformats.org/officeDocument/2006/relationships" w:type="default" r:id="Rdd653d7cfa93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FS ENTREPRENØR AS   ·   Org.nr 998 571 111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c112fc6f64e1b" /><Relationship Type="http://schemas.openxmlformats.org/officeDocument/2006/relationships/footer" Target="/word/footer1.xml" Id="Rdd653d7cfa934cac" /></Relationships>
</file>