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e754cc57e41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2208c4e88d3f45ef"/>
      <w:footerReference xmlns:r="http://schemas.openxmlformats.org/officeDocument/2006/relationships" w:type="default" r:id="Rc5c7fcc3d3aa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8c4e88d3f45ef" /><Relationship Type="http://schemas.openxmlformats.org/officeDocument/2006/relationships/footer" Target="/word/footer1.xml" Id="Rc5c7fcc3d3aa48b2" /></Relationships>
</file>