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b588998a0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dde37977ff7c4cdf"/>
      <w:footerReference xmlns:r="http://schemas.openxmlformats.org/officeDocument/2006/relationships" w:type="default" r:id="Rec3a4025b295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37977ff7c4cdf" /><Relationship Type="http://schemas.openxmlformats.org/officeDocument/2006/relationships/footer" Target="/word/footer1.xml" Id="Rec3a4025b295453b" /></Relationships>
</file>