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9429313d448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BYGGMESTERFIRMA KJELLEVIKHANSEN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BYGGMESTERFIRMA KJELLEVIKHANSEN AS</w:t>
      </w:r>
    </w:p>
    <w:sectPr>
      <w:headerReference xmlns:r="http://schemas.openxmlformats.org/officeDocument/2006/relationships" w:type="default" r:id="R97456060df2f4101"/>
      <w:footerReference xmlns:r="http://schemas.openxmlformats.org/officeDocument/2006/relationships" w:type="default" r:id="R61bac824fdcf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KJELLEVIKHANSEN AS   ·   Org.nr 999 557 821   ·   Sagmyra 2   ·   4624 KRISTIANSAND S   ·   alfegon@kjellevikhansen.no   ·   kjellevikhansen.no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KJELLEVIKHANSEN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56060df2f4101" /><Relationship Type="http://schemas.openxmlformats.org/officeDocument/2006/relationships/footer" Target="/word/footer1.xml" Id="R61bac824fdcf4b6b" /></Relationships>
</file>